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9"/>
        <w:ind w:right="108"/>
        <w:jc w:val="right"/>
      </w:pPr>
      <w:r>
        <w:rPr/>
        <w:t>Приложение</w:t>
      </w:r>
      <w:r>
        <w:rPr>
          <w:spacing w:val="-5"/>
        </w:rPr>
        <w:t> </w:t>
      </w:r>
      <w:r>
        <w:rPr/>
        <w:t>2</w:t>
      </w:r>
    </w:p>
    <w:p>
      <w:pPr>
        <w:pStyle w:val="Title"/>
        <w:tabs>
          <w:tab w:pos="2840" w:val="left" w:leader="none"/>
        </w:tabs>
        <w:spacing w:line="276" w:lineRule="auto"/>
      </w:pPr>
      <w:r>
        <w:rPr/>
        <w:t>ПРОТОКОЛ</w:t>
      </w:r>
      <w:r>
        <w:rPr>
          <w:spacing w:val="-1"/>
        </w:rPr>
        <w:t> </w:t>
      </w:r>
      <w:r>
        <w:rPr/>
        <w:t>№</w:t>
      </w:r>
      <w:r>
        <w:rPr>
          <w:u w:val="single"/>
        </w:rPr>
        <w:tab/>
        <w:tab/>
      </w:r>
      <w:r>
        <w:rPr/>
        <w:t>НАЗНАЧЕНИЯ ЛЕКАРСТВЕННЫХ ПРЕПАТОВ, НЕ</w:t>
      </w:r>
      <w:r>
        <w:rPr>
          <w:spacing w:val="-62"/>
        </w:rPr>
        <w:t> </w:t>
      </w:r>
      <w:r>
        <w:rPr/>
        <w:t>ВХОДЯЩИХ</w:t>
      </w:r>
      <w:r>
        <w:rPr>
          <w:spacing w:val="-1"/>
        </w:rPr>
        <w:t> </w:t>
      </w:r>
      <w:r>
        <w:rPr/>
        <w:t>В ПЕРЕЧЕНЬ ЖНВЛП</w:t>
      </w:r>
    </w:p>
    <w:p>
      <w:pPr>
        <w:pStyle w:val="BodyText"/>
        <w:spacing w:before="7"/>
        <w:rPr>
          <w:b/>
          <w:sz w:val="9"/>
        </w:rPr>
      </w:pPr>
    </w:p>
    <w:p>
      <w:pPr>
        <w:pStyle w:val="BodyText"/>
        <w:spacing w:line="436" w:lineRule="auto" w:before="89"/>
        <w:ind w:left="101" w:right="7896"/>
      </w:pPr>
      <w:r>
        <w:rPr/>
        <w:t>ОТДЕЛЕНИЕ</w:t>
      </w:r>
      <w:r>
        <w:rPr>
          <w:spacing w:val="-62"/>
        </w:rPr>
        <w:t> </w:t>
      </w:r>
      <w:r>
        <w:rPr/>
        <w:t>ФИО</w:t>
      </w:r>
      <w:r>
        <w:rPr>
          <w:spacing w:val="-2"/>
        </w:rPr>
        <w:t> </w:t>
      </w:r>
      <w:r>
        <w:rPr/>
        <w:t>–</w:t>
      </w:r>
    </w:p>
    <w:p>
      <w:pPr>
        <w:pStyle w:val="BodyText"/>
        <w:spacing w:line="436" w:lineRule="auto"/>
        <w:ind w:left="101" w:right="6026"/>
      </w:pPr>
      <w:r>
        <w:rPr/>
        <w:t>ГОД РОЖДЕНИЯ –</w:t>
      </w:r>
      <w:r>
        <w:rPr>
          <w:spacing w:val="1"/>
        </w:rPr>
        <w:t> </w:t>
      </w:r>
      <w:r>
        <w:rPr/>
        <w:t>КЛИНИЧЕСКИЙ</w:t>
      </w:r>
      <w:r>
        <w:rPr>
          <w:spacing w:val="-5"/>
        </w:rPr>
        <w:t> </w:t>
      </w:r>
      <w:r>
        <w:rPr/>
        <w:t>ДИАГНОЗ</w:t>
      </w:r>
      <w:r>
        <w:rPr>
          <w:spacing w:val="-5"/>
        </w:rPr>
        <w:t> </w:t>
      </w:r>
      <w:r>
        <w:rPr/>
        <w:t>–</w:t>
      </w:r>
    </w:p>
    <w:p>
      <w:pPr>
        <w:pStyle w:val="BodyText"/>
        <w:spacing w:line="436" w:lineRule="auto"/>
        <w:ind w:left="809" w:right="4019" w:hanging="708"/>
      </w:pPr>
      <w:r>
        <w:rPr/>
        <w:t>ЛЕКАРСТВЕННОЕ СРЕДСТВО</w:t>
      </w:r>
      <w:r>
        <w:rPr>
          <w:spacing w:val="1"/>
        </w:rPr>
        <w:t> </w:t>
      </w:r>
      <w:r>
        <w:rPr/>
        <w:t>(МНН) –</w:t>
      </w:r>
      <w:r>
        <w:rPr>
          <w:spacing w:val="1"/>
        </w:rPr>
        <w:t> </w:t>
      </w:r>
      <w:r>
        <w:rPr/>
        <w:t>ФОРМА ВЫПУСКА (АМП., ТАБ.)</w:t>
      </w:r>
      <w:r>
        <w:rPr>
          <w:spacing w:val="1"/>
        </w:rPr>
        <w:t> </w:t>
      </w:r>
      <w:r>
        <w:rPr/>
        <w:t>-</w:t>
      </w:r>
      <w:r>
        <w:rPr>
          <w:spacing w:val="-62"/>
        </w:rPr>
        <w:t> </w:t>
      </w:r>
      <w:r>
        <w:rPr/>
        <w:t>ПУТЬ</w:t>
      </w:r>
      <w:r>
        <w:rPr>
          <w:spacing w:val="-2"/>
        </w:rPr>
        <w:t> </w:t>
      </w:r>
      <w:r>
        <w:rPr/>
        <w:t>ВВЕДЕНИЯ -</w:t>
      </w:r>
    </w:p>
    <w:p>
      <w:pPr>
        <w:pStyle w:val="BodyText"/>
        <w:spacing w:line="436" w:lineRule="auto"/>
        <w:ind w:left="809" w:right="5488"/>
      </w:pPr>
      <w:r>
        <w:rPr/>
        <w:t>РАЗОВАЯ ДОЗА –</w:t>
      </w:r>
      <w:r>
        <w:rPr>
          <w:spacing w:val="1"/>
        </w:rPr>
        <w:t> </w:t>
      </w:r>
      <w:r>
        <w:rPr/>
        <w:t>СУТОЧНАЯ ДОЗА –</w:t>
      </w:r>
      <w:r>
        <w:rPr>
          <w:spacing w:val="1"/>
        </w:rPr>
        <w:t> </w:t>
      </w:r>
      <w:r>
        <w:rPr/>
        <w:t>КУРСОВАЯ ДОЗА –</w:t>
      </w:r>
      <w:r>
        <w:rPr>
          <w:spacing w:val="1"/>
        </w:rPr>
        <w:t> </w:t>
      </w:r>
      <w:r>
        <w:rPr/>
        <w:t>ДЛИТЕЛЬНОСТЬ</w:t>
      </w:r>
      <w:r>
        <w:rPr>
          <w:spacing w:val="-9"/>
        </w:rPr>
        <w:t> </w:t>
      </w:r>
      <w:r>
        <w:rPr/>
        <w:t>КУРСА</w:t>
      </w:r>
      <w:r>
        <w:rPr>
          <w:spacing w:val="-7"/>
        </w:rPr>
        <w:t> </w:t>
      </w:r>
      <w:r>
        <w:rPr/>
        <w:t>–</w:t>
      </w:r>
    </w:p>
    <w:p>
      <w:pPr>
        <w:pStyle w:val="BodyText"/>
        <w:spacing w:line="298" w:lineRule="exact"/>
        <w:ind w:left="101"/>
      </w:pPr>
      <w:r>
        <w:rPr/>
        <w:t>ОБОСНОВАНИЕ</w:t>
      </w:r>
      <w:r>
        <w:rPr>
          <w:spacing w:val="-3"/>
        </w:rPr>
        <w:t> </w:t>
      </w:r>
      <w:r>
        <w:rPr/>
        <w:t>НАЗНАЧЕНИЯ</w:t>
      </w:r>
      <w:r>
        <w:rPr>
          <w:spacing w:val="-3"/>
        </w:rPr>
        <w:t> </w:t>
      </w:r>
      <w:r>
        <w:rPr/>
        <w:t>ЛЕКАРСТВЕННОГО</w:t>
      </w:r>
      <w:r>
        <w:rPr>
          <w:spacing w:val="-4"/>
        </w:rPr>
        <w:t> </w:t>
      </w:r>
      <w:r>
        <w:rPr/>
        <w:t>СРЕДСТВА</w:t>
      </w:r>
      <w:r>
        <w:rPr>
          <w:spacing w:val="-3"/>
        </w:rPr>
        <w:t> </w:t>
      </w:r>
      <w:r>
        <w:rPr/>
        <w:t>–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40"/>
        </w:rPr>
      </w:pPr>
    </w:p>
    <w:p>
      <w:pPr>
        <w:pStyle w:val="BodyText"/>
        <w:spacing w:line="436" w:lineRule="auto" w:before="1"/>
        <w:ind w:left="101" w:right="8737"/>
      </w:pPr>
      <w:r>
        <w:rPr/>
        <w:t>ВК №</w:t>
      </w:r>
      <w:r>
        <w:rPr>
          <w:spacing w:val="-62"/>
        </w:rPr>
        <w:t> </w:t>
      </w:r>
      <w:r>
        <w:rPr/>
        <w:t>ДАТА</w:t>
      </w:r>
    </w:p>
    <w:p>
      <w:pPr>
        <w:pStyle w:val="BodyText"/>
        <w:spacing w:line="436" w:lineRule="auto"/>
        <w:ind w:left="101" w:right="5488"/>
      </w:pPr>
      <w:r>
        <w:rPr/>
        <w:t>ПРЕДСЕДАТЕЛЬ ВК –</w:t>
      </w:r>
      <w:r>
        <w:rPr>
          <w:spacing w:val="1"/>
        </w:rPr>
        <w:t> </w:t>
      </w:r>
      <w:r>
        <w:rPr/>
        <w:t>ЗАВЕДУЮЩИЙ ОТДЕЛЕНИЕМ –</w:t>
      </w:r>
      <w:r>
        <w:rPr>
          <w:spacing w:val="-62"/>
        </w:rPr>
        <w:t> </w:t>
      </w:r>
      <w:r>
        <w:rPr/>
        <w:t>ЛЕЧАЩИЙ</w:t>
      </w:r>
      <w:r>
        <w:rPr>
          <w:spacing w:val="-2"/>
        </w:rPr>
        <w:t> </w:t>
      </w:r>
      <w:r>
        <w:rPr/>
        <w:t>ВРАЧ</w:t>
      </w:r>
      <w:r>
        <w:rPr>
          <w:spacing w:val="-1"/>
        </w:rPr>
        <w:t> </w:t>
      </w:r>
      <w:r>
        <w:rPr/>
        <w:t>–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  <w:r>
        <w:rPr/>
        <w:pict>
          <v:group style="position:absolute;margin-left:209.149994pt;margin-top:17.698681pt;width:176.25pt;height:64.5pt;mso-position-horizontal-relative:page;mso-position-vertical-relative:paragraph;z-index:-15728640;mso-wrap-distance-left:0;mso-wrap-distance-right:0" coordorigin="4183,354" coordsize="3525,1290">
            <v:shape style="position:absolute;left:4325;top:526;width:405;height:405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190;top:361;width:3510;height:1275" type="#_x0000_t202" filled="false" stroked="true" strokeweight=".75pt" strokecolor="#003f75">
              <v:textbox inset="0,0,0,0">
                <w:txbxContent>
                  <w:p>
                    <w:pPr>
                      <w:spacing w:line="240" w:lineRule="auto" w:before="8"/>
                      <w:rPr>
                        <w:sz w:val="14"/>
                      </w:rPr>
                    </w:pPr>
                  </w:p>
                  <w:p>
                    <w:pPr>
                      <w:spacing w:line="254" w:lineRule="auto" w:before="0"/>
                      <w:ind w:left="892" w:right="167" w:firstLine="199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003F75"/>
                        <w:w w:val="105"/>
                        <w:sz w:val="16"/>
                      </w:rPr>
                      <w:t>ДОКУМЕНТ ПОДПИСАН</w:t>
                    </w:r>
                    <w:r>
                      <w:rPr>
                        <w:rFonts w:ascii="Arial" w:hAnsi="Arial"/>
                        <w:color w:val="003F75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6"/>
                      </w:rPr>
                      <w:t>ЭЛЕКТРОННОЙ</w:t>
                    </w:r>
                    <w:r>
                      <w:rPr>
                        <w:rFonts w:ascii="Arial" w:hAnsi="Arial"/>
                        <w:color w:val="003F75"/>
                        <w:spacing w:val="3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6"/>
                      </w:rPr>
                      <w:t>ПОДПИСЬЮ</w:t>
                    </w:r>
                  </w:p>
                  <w:p>
                    <w:pPr>
                      <w:spacing w:line="312" w:lineRule="auto" w:before="142"/>
                      <w:ind w:left="67" w:right="167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color w:val="003F75"/>
                        <w:spacing w:val="-1"/>
                        <w:sz w:val="12"/>
                      </w:rPr>
                      <w:t>Сертификат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1d5a83813bb45a27f408f6bf32f82245295aeb64</w:t>
                    </w:r>
                    <w:r>
                      <w:rPr>
                        <w:rFonts w:ascii="Arial" w:hAnsi="Arial"/>
                        <w:color w:val="003F75"/>
                        <w:spacing w:val="-3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Владелец</w:t>
                    </w:r>
                    <w:r>
                      <w:rPr>
                        <w:rFonts w:ascii="Arial" w:hAnsi="Arial"/>
                        <w:color w:val="003F7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3F75"/>
                        <w:sz w:val="12"/>
                      </w:rPr>
                      <w:t>Амзаев Сергей Юрьевич</w:t>
                    </w:r>
                  </w:p>
                  <w:p>
                    <w:pPr>
                      <w:spacing w:before="1"/>
                      <w:ind w:left="67" w:right="0" w:firstLine="0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color w:val="003F75"/>
                        <w:sz w:val="12"/>
                      </w:rPr>
                      <w:t>Действителен</w:t>
                    </w:r>
                    <w:r>
                      <w:rPr>
                        <w:rFonts w:ascii="Arial" w:hAnsi="Arial"/>
                        <w:color w:val="003F75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с</w:t>
                    </w:r>
                    <w:r>
                      <w:rPr>
                        <w:rFonts w:ascii="Arial" w:hAnsi="Arial"/>
                        <w:color w:val="003F7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08.10.2024</w:t>
                    </w:r>
                    <w:r>
                      <w:rPr>
                        <w:rFonts w:ascii="Arial" w:hAnsi="Arial"/>
                        <w:color w:val="003F7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по</w:t>
                    </w:r>
                    <w:r>
                      <w:rPr>
                        <w:rFonts w:ascii="Arial" w:hAnsi="Arial"/>
                        <w:color w:val="003F7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08.10.2025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sectPr>
      <w:type w:val="continuous"/>
      <w:pgSz w:w="11910" w:h="16840"/>
      <w:pgMar w:top="48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45"/>
      <w:ind w:left="2554" w:right="283" w:hanging="2279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Лылова Наталья Алексеевна</dc:creator>
  <dcterms:created xsi:type="dcterms:W3CDTF">2025-04-29T03:28:21Z</dcterms:created>
  <dcterms:modified xsi:type="dcterms:W3CDTF">2025-04-29T03:28:21Z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2025-04-29T00:00:00Z</vt:filetime>
  </property>
</Properties>
</file>